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0E204B" w14:paraId="180624A1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14:paraId="1D9BE7B3" w14:textId="77777777" w:rsidR="000E204B" w:rsidRDefault="00000000">
            <w:pPr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14:paraId="011480CB" w14:textId="77777777" w:rsidR="000E204B" w:rsidRDefault="000E204B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14:paraId="0A9D9928" w14:textId="77777777" w:rsidR="000E204B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="00966772">
              <w:rPr>
                <w:rFonts w:hint="eastAsia"/>
                <w:bCs/>
                <w:sz w:val="24"/>
                <w:szCs w:val="24"/>
                <w:u w:val="single"/>
              </w:rPr>
              <w:t>中招国信</w:t>
            </w:r>
            <w:proofErr w:type="gramEnd"/>
            <w:r w:rsidR="00966772">
              <w:rPr>
                <w:rFonts w:hint="eastAsia"/>
                <w:bCs/>
                <w:sz w:val="24"/>
                <w:szCs w:val="24"/>
                <w:u w:val="single"/>
              </w:rPr>
              <w:t>（北京）招标有限公司</w:t>
            </w:r>
          </w:p>
          <w:p w14:paraId="5B0949DB" w14:textId="77777777" w:rsidR="000E204B" w:rsidRDefault="000E204B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0E632FFD" w14:textId="77777777" w:rsidR="000E204B" w:rsidRDefault="00000000">
            <w:pPr>
              <w:spacing w:beforeLines="50" w:before="156" w:afterLines="20" w:after="62" w:line="32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14:paraId="0E34BB67" w14:textId="77777777" w:rsidR="000E204B" w:rsidRDefault="00000000">
            <w:pPr>
              <w:spacing w:beforeLines="30" w:before="93" w:afterLines="20" w:after="62" w:line="320" w:lineRule="exact"/>
              <w:rPr>
                <w:rFonts w:ascii="宋体" w:hAnsi="宋体" w:hint="eastAsia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0E204B" w14:paraId="316D1357" w14:textId="77777777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7EF88" w14:textId="31E03466" w:rsidR="000E204B" w:rsidRDefault="004D1FBA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中招国信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周年庆，会员买二送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，买三送二。详</w:t>
            </w: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询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010-</w:t>
            </w:r>
            <w:r w:rsidR="008C159B">
              <w:rPr>
                <w:rFonts w:hint="eastAsia"/>
                <w:b/>
                <w:color w:val="FF0000"/>
                <w:sz w:val="24"/>
                <w:szCs w:val="24"/>
              </w:rPr>
              <w:t>53658120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:rsidR="000E204B" w14:paraId="12A2089F" w14:textId="77777777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FC4" w14:textId="77777777" w:rsidR="000E204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E5FE7" w14:textId="5807336A" w:rsidR="000E204B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  □ 1</w:t>
            </w:r>
            <w:r w:rsidR="006A7A05">
              <w:rPr>
                <w:rFonts w:ascii="宋体" w:hAnsi="宋体" w:hint="eastAsia"/>
                <w:b/>
                <w:bCs/>
                <w:sz w:val="22"/>
                <w:szCs w:val="22"/>
              </w:rPr>
              <w:t>36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00元/3年  </w:t>
            </w:r>
            <w:r w:rsidR="006A7A05"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</w:t>
            </w:r>
            <w:r w:rsidR="008C159B"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</w:t>
            </w:r>
            <w:r w:rsidR="006A7A05"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 2</w:t>
            </w:r>
            <w:r w:rsidR="006A7A05">
              <w:rPr>
                <w:rFonts w:ascii="宋体" w:hAnsi="宋体" w:hint="eastAsia"/>
                <w:b/>
                <w:bCs/>
                <w:sz w:val="22"/>
                <w:szCs w:val="22"/>
              </w:rPr>
              <w:t>04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00元/5年</w:t>
            </w:r>
          </w:p>
        </w:tc>
      </w:tr>
      <w:tr w:rsidR="000E204B" w14:paraId="1EC42EF8" w14:textId="77777777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6D317E38" w14:textId="77777777" w:rsidR="000E204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0E204B" w14:paraId="71C6C014" w14:textId="77777777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4AA70C" w14:textId="77777777" w:rsidR="000E204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77816" w14:textId="046AB454" w:rsidR="000E204B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      □2</w:t>
            </w:r>
            <w:r w:rsidR="00CF1595">
              <w:rPr>
                <w:rFonts w:ascii="宋体" w:hAnsi="宋体" w:hint="eastAsia"/>
                <w:b/>
                <w:bCs/>
                <w:sz w:val="22"/>
                <w:szCs w:val="22"/>
              </w:rPr>
              <w:t>16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00元/3年    </w:t>
            </w:r>
            <w:r w:rsidR="008C159B"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</w:t>
            </w:r>
            <w:r w:rsidR="00CF1595">
              <w:rPr>
                <w:rFonts w:ascii="宋体" w:hAnsi="宋体" w:hint="eastAsia"/>
                <w:b/>
                <w:bCs/>
                <w:sz w:val="22"/>
                <w:szCs w:val="22"/>
              </w:rPr>
              <w:t>32400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元/5年</w:t>
            </w:r>
          </w:p>
        </w:tc>
      </w:tr>
      <w:tr w:rsidR="000E204B" w14:paraId="1C3142D6" w14:textId="77777777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14:paraId="70C3A22B" w14:textId="77777777" w:rsidR="000E204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0E204B" w14:paraId="2BCA6048" w14:textId="77777777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BEEC" w14:textId="77777777" w:rsidR="000E204B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21988" w14:textId="23AE623A" w:rsidR="000E204B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    □3</w:t>
            </w:r>
            <w:r w:rsidR="004D1FBA">
              <w:rPr>
                <w:rFonts w:ascii="宋体" w:hAnsi="宋体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000元/3年   </w:t>
            </w:r>
            <w:r w:rsidR="008C159B"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</w:t>
            </w:r>
            <w:r w:rsidR="004D1FBA">
              <w:rPr>
                <w:rFonts w:ascii="宋体" w:hAnsi="宋体" w:hint="eastAsia"/>
                <w:b/>
                <w:bCs/>
                <w:sz w:val="22"/>
                <w:szCs w:val="22"/>
              </w:rPr>
              <w:t>48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000元/5年</w:t>
            </w:r>
          </w:p>
        </w:tc>
      </w:tr>
      <w:tr w:rsidR="000E204B" w14:paraId="5DC995F0" w14:textId="77777777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76E3" w14:textId="77777777" w:rsidR="000E204B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:rsidR="000E204B" w14:paraId="6BBFD910" w14:textId="77777777">
        <w:trPr>
          <w:trHeight w:val="1260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03A" w14:textId="77777777" w:rsidR="000E204B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14:paraId="609D3418" w14:textId="77777777" w:rsidR="000E204B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0E204B" w14:paraId="44E8A949" w14:textId="77777777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14:paraId="09E47150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1BDBAF74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55E6C11E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108B7CC9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523ED92D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501E68FD" w14:textId="77777777" w:rsidR="000E204B" w:rsidRDefault="00F947B2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Cs w:val="21"/>
                    </w:rPr>
                    <w:t>中招国信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9AEA35A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7BBD8DAE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31F1522F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11EAA63A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71F7A7AE" w14:textId="77777777" w:rsidR="000E204B" w:rsidRDefault="00000000">
                  <w:pPr>
                    <w:spacing w:beforeLines="10" w:before="31" w:afterLines="20" w:after="62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78BDFC94" wp14:editId="2B8FC2E3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0E204B" w14:paraId="0826C1D7" w14:textId="77777777">
              <w:trPr>
                <w:trHeight w:val="413"/>
              </w:trPr>
              <w:tc>
                <w:tcPr>
                  <w:tcW w:w="839" w:type="dxa"/>
                  <w:vMerge/>
                </w:tcPr>
                <w:p w14:paraId="2CB31EBA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EAE8ACD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390FD462" w14:textId="77777777" w:rsidR="000E204B" w:rsidRDefault="00CC4B72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CC4B72">
                    <w:rPr>
                      <w:rFonts w:ascii="宋体" w:hAnsi="宋体" w:cs="宋体" w:hint="eastAsia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/>
                </w:tcPr>
                <w:p w14:paraId="2F537B76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30B418C3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0E204B" w14:paraId="352280E2" w14:textId="77777777">
              <w:trPr>
                <w:trHeight w:val="393"/>
              </w:trPr>
              <w:tc>
                <w:tcPr>
                  <w:tcW w:w="839" w:type="dxa"/>
                  <w:vMerge/>
                </w:tcPr>
                <w:p w14:paraId="51E71624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29495665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14:paraId="7D842912" w14:textId="77777777" w:rsidR="000E204B" w:rsidRDefault="00CC4B72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CC4B72">
                    <w:rPr>
                      <w:rFonts w:ascii="宋体" w:hAnsi="宋体" w:cs="宋体"/>
                      <w:szCs w:val="21"/>
                    </w:rPr>
                    <w:t>1500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CC4B72">
                    <w:rPr>
                      <w:rFonts w:ascii="宋体" w:hAnsi="宋体" w:cs="宋体"/>
                      <w:szCs w:val="21"/>
                    </w:rPr>
                    <w:t>0109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CC4B72">
                    <w:rPr>
                      <w:rFonts w:ascii="宋体" w:hAnsi="宋体" w:cs="宋体"/>
                      <w:szCs w:val="21"/>
                    </w:rPr>
                    <w:t>0889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CC4B72">
                    <w:rPr>
                      <w:rFonts w:ascii="宋体" w:hAnsi="宋体" w:cs="宋体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/>
                </w:tcPr>
                <w:p w14:paraId="52288336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773E8934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0E204B" w14:paraId="544A3B4F" w14:textId="77777777">
              <w:trPr>
                <w:trHeight w:val="367"/>
              </w:trPr>
              <w:tc>
                <w:tcPr>
                  <w:tcW w:w="839" w:type="dxa"/>
                  <w:vMerge/>
                </w:tcPr>
                <w:p w14:paraId="07B734A6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1A6B6FEA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26B132E9" w14:textId="77777777" w:rsidR="000E204B" w:rsidRDefault="00CC4B72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CC4B72">
                    <w:rPr>
                      <w:rFonts w:ascii="宋体" w:hAnsi="宋体" w:cs="宋体"/>
                      <w:szCs w:val="21"/>
                    </w:rPr>
                    <w:t>3071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CC4B72">
                    <w:rPr>
                      <w:rFonts w:ascii="宋体" w:hAnsi="宋体" w:cs="宋体"/>
                      <w:szCs w:val="21"/>
                    </w:rPr>
                    <w:t>0000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CC4B72">
                    <w:rPr>
                      <w:rFonts w:ascii="宋体" w:hAnsi="宋体" w:cs="宋体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/>
                </w:tcPr>
                <w:p w14:paraId="76FAD262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14:paraId="0F65ED38" w14:textId="77777777" w:rsidR="000E204B" w:rsidRDefault="000E204B">
                  <w:pPr>
                    <w:spacing w:beforeLines="10" w:before="31" w:afterLines="20" w:after="62" w:line="360" w:lineRule="exact"/>
                    <w:rPr>
                      <w:rFonts w:ascii="宋体" w:hAnsi="宋体" w:hint="eastAsia"/>
                      <w:sz w:val="24"/>
                      <w:szCs w:val="24"/>
                    </w:rPr>
                  </w:pPr>
                </w:p>
              </w:tc>
            </w:tr>
            <w:tr w:rsidR="000E204B" w14:paraId="1F4FD474" w14:textId="77777777">
              <w:trPr>
                <w:trHeight w:val="377"/>
              </w:trPr>
              <w:tc>
                <w:tcPr>
                  <w:tcW w:w="9939" w:type="dxa"/>
                  <w:gridSpan w:val="5"/>
                </w:tcPr>
                <w:p w14:paraId="3ED227DB" w14:textId="77777777" w:rsidR="000E204B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14:paraId="54961C17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1DC06FCE" w14:textId="77777777" w:rsidR="000E204B" w:rsidRDefault="0000000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7A8DF651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332F8261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40A98DF1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43B73410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sz w:val="24"/>
                <w:szCs w:val="16"/>
                <w:u w:val="single"/>
              </w:rPr>
              <w:t>协议生效或任</w:t>
            </w:r>
            <w:proofErr w:type="gramStart"/>
            <w:r>
              <w:rPr>
                <w:rFonts w:hint="eastAsia"/>
                <w:sz w:val="24"/>
                <w:szCs w:val="16"/>
                <w:u w:val="single"/>
              </w:rPr>
              <w:t>一</w:t>
            </w:r>
            <w:proofErr w:type="gramEnd"/>
            <w:r>
              <w:rPr>
                <w:rFonts w:hint="eastAsia"/>
                <w:sz w:val="24"/>
                <w:szCs w:val="16"/>
                <w:u w:val="single"/>
              </w:rPr>
              <w:t>服务落实后甲方在任何时候自愿退会，会员费不予退还。</w:t>
            </w:r>
          </w:p>
          <w:p w14:paraId="665517A9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</w:t>
            </w:r>
            <w:r>
              <w:rPr>
                <w:rFonts w:hint="eastAsia"/>
                <w:sz w:val="24"/>
                <w:szCs w:val="16"/>
              </w:rPr>
              <w:t>,</w:t>
            </w:r>
            <w:r>
              <w:rPr>
                <w:rFonts w:hint="eastAsia"/>
                <w:sz w:val="24"/>
                <w:szCs w:val="16"/>
              </w:rPr>
              <w:t>如需享用高权限服务须按要求完成会员升级。</w:t>
            </w:r>
          </w:p>
          <w:p w14:paraId="6979A408" w14:textId="77777777" w:rsidR="000E204B" w:rsidRDefault="00000000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7A96A77C" w14:textId="77777777" w:rsidR="000E204B" w:rsidRDefault="006B231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45344187" wp14:editId="00C2A154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211455</wp:posOffset>
                  </wp:positionV>
                  <wp:extent cx="2000250" cy="1981200"/>
                  <wp:effectExtent l="0" t="0" r="0" b="0"/>
                  <wp:wrapNone/>
                  <wp:docPr id="162729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00A4456C" w14:textId="77777777" w:rsidR="000E204B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proofErr w:type="gramStart"/>
            <w:r w:rsidR="000D6D38">
              <w:rPr>
                <w:rFonts w:hint="eastAsia"/>
                <w:b/>
                <w:sz w:val="24"/>
                <w:szCs w:val="16"/>
              </w:rPr>
              <w:t>中招国信</w:t>
            </w:r>
            <w:proofErr w:type="gramEnd"/>
            <w:r w:rsidR="000D6D38"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 w14:paraId="39080000" w14:textId="77777777" w:rsidR="000E204B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14:paraId="02F4C996" w14:textId="5E3FFD37" w:rsidR="000E204B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 w:rsidR="008C159B">
              <w:rPr>
                <w:rFonts w:hint="eastAsia"/>
                <w:b/>
                <w:sz w:val="24"/>
                <w:szCs w:val="16"/>
              </w:rPr>
              <w:t>张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 w:rsidR="008C159B">
              <w:rPr>
                <w:rFonts w:hint="eastAsia"/>
                <w:b/>
                <w:sz w:val="24"/>
                <w:szCs w:val="16"/>
              </w:rPr>
              <w:t>培</w:t>
            </w:r>
          </w:p>
          <w:p w14:paraId="03E6264F" w14:textId="77777777" w:rsidR="000E204B" w:rsidRDefault="00000000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F585BA0" w14:textId="77777777" w:rsidR="000E204B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</w:tc>
      </w:tr>
    </w:tbl>
    <w:p w14:paraId="39F72480" w14:textId="77777777" w:rsidR="000E204B" w:rsidRDefault="000E204B">
      <w:pPr>
        <w:jc w:val="center"/>
        <w:rPr>
          <w:sz w:val="24"/>
          <w:szCs w:val="24"/>
        </w:rPr>
      </w:pPr>
    </w:p>
    <w:p w14:paraId="59401119" w14:textId="77777777" w:rsidR="000E204B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09DCDAAE" w14:textId="77777777" w:rsidR="000E204B" w:rsidRDefault="00000000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 w:rsidR="000E2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705B" w14:textId="77777777" w:rsidR="00F606DE" w:rsidRDefault="00F606DE">
      <w:r>
        <w:separator/>
      </w:r>
    </w:p>
  </w:endnote>
  <w:endnote w:type="continuationSeparator" w:id="0">
    <w:p w14:paraId="14FFAB0E" w14:textId="77777777" w:rsidR="00F606DE" w:rsidRDefault="00F6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33D5" w14:textId="77777777" w:rsidR="006B231D" w:rsidRDefault="006B23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05C0" w14:textId="21C8FBB6" w:rsidR="000E204B" w:rsidRDefault="00000000">
    <w:pPr>
      <w:pStyle w:val="a3"/>
      <w:pBdr>
        <w:top w:val="single" w:sz="4" w:space="1" w:color="A5A5A5"/>
      </w:pBdr>
      <w:rPr>
        <w:rFonts w:hint="eastAsia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</w:t>
    </w:r>
    <w:r w:rsidR="008C159B">
      <w:rPr>
        <w:rFonts w:hint="eastAsia"/>
      </w:rPr>
      <w:t>联系人：张培</w:t>
    </w:r>
    <w:r>
      <w:rPr>
        <w:rFonts w:hint="eastAsia"/>
      </w:rPr>
      <w:t xml:space="preserve">              </w:t>
    </w:r>
    <w:r>
      <w:t xml:space="preserve"> </w:t>
    </w:r>
    <w:r>
      <w:rPr>
        <w:rFonts w:hint="eastAsia"/>
      </w:rPr>
      <w:t xml:space="preserve">        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>
      <w:rPr>
        <w:rFonts w:hint="eastAsia"/>
      </w:rPr>
      <w:t>010-</w:t>
    </w:r>
    <w:r w:rsidR="008C159B">
      <w:rPr>
        <w:rFonts w:hint="eastAsia"/>
      </w:rPr>
      <w:t>53658120</w:t>
    </w:r>
  </w:p>
  <w:p w14:paraId="16C54895" w14:textId="4DAC980D" w:rsidR="000E204B" w:rsidRDefault="006B231D">
    <w:pPr>
      <w:pStyle w:val="a3"/>
      <w:pBdr>
        <w:top w:val="single" w:sz="4" w:space="1" w:color="A5A5A5"/>
      </w:pBdr>
    </w:pPr>
    <w:proofErr w:type="gramStart"/>
    <w:r>
      <w:rPr>
        <w:rFonts w:hint="eastAsia"/>
      </w:rPr>
      <w:t>中招国信</w:t>
    </w:r>
    <w:proofErr w:type="gramEnd"/>
    <w:r>
      <w:rPr>
        <w:rFonts w:hint="eastAsia"/>
      </w:rPr>
      <w:t>（北京）招标有限公司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</w:t>
    </w:r>
    <w:r w:rsidR="008C159B">
      <w:rPr>
        <w:rFonts w:hint="eastAsia"/>
      </w:rPr>
      <w:t>手</w:t>
    </w:r>
    <w:r w:rsidR="008C159B">
      <w:rPr>
        <w:rFonts w:hint="eastAsia"/>
      </w:rPr>
      <w:t xml:space="preserve">  </w:t>
    </w:r>
    <w:r w:rsidR="008C159B">
      <w:rPr>
        <w:rFonts w:hint="eastAsia"/>
      </w:rPr>
      <w:t>机：</w:t>
    </w:r>
    <w:r w:rsidR="008C159B">
      <w:rPr>
        <w:rFonts w:hint="eastAsia"/>
      </w:rPr>
      <w:t>13718359801</w:t>
    </w:r>
    <w:r>
      <w:rPr>
        <w:rFonts w:hint="eastAsia"/>
      </w:rPr>
      <w:t xml:space="preserve">    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箱：</w:t>
    </w:r>
    <w:r w:rsidR="008C159B">
      <w:rPr>
        <w:rFonts w:hint="eastAsia"/>
      </w:rPr>
      <w:t>zhangpei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3A1C" w14:textId="77777777" w:rsidR="006B231D" w:rsidRDefault="006B23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B803" w14:textId="77777777" w:rsidR="00F606DE" w:rsidRDefault="00F606DE">
      <w:r>
        <w:separator/>
      </w:r>
    </w:p>
  </w:footnote>
  <w:footnote w:type="continuationSeparator" w:id="0">
    <w:p w14:paraId="247BC707" w14:textId="77777777" w:rsidR="00F606DE" w:rsidRDefault="00F6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4969" w14:textId="77777777" w:rsidR="006B231D" w:rsidRDefault="006B23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750F" w14:textId="77777777" w:rsidR="000E204B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55C23C4" wp14:editId="2AD4D944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9851" w14:textId="77777777" w:rsidR="006B231D" w:rsidRDefault="006B23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1610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0D6D38"/>
    <w:rsid w:val="000E204B"/>
    <w:rsid w:val="00180B21"/>
    <w:rsid w:val="001862E7"/>
    <w:rsid w:val="00186FCD"/>
    <w:rsid w:val="001B4CFF"/>
    <w:rsid w:val="001C27BD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D1FBA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B33E5"/>
    <w:rsid w:val="005D7F02"/>
    <w:rsid w:val="0063036B"/>
    <w:rsid w:val="00666DA0"/>
    <w:rsid w:val="00674C0B"/>
    <w:rsid w:val="00696320"/>
    <w:rsid w:val="006A7A05"/>
    <w:rsid w:val="006B13C8"/>
    <w:rsid w:val="006B231D"/>
    <w:rsid w:val="006B24AE"/>
    <w:rsid w:val="006B2A54"/>
    <w:rsid w:val="006B70BE"/>
    <w:rsid w:val="006C508C"/>
    <w:rsid w:val="006E40A5"/>
    <w:rsid w:val="006E5348"/>
    <w:rsid w:val="006E5E52"/>
    <w:rsid w:val="007178BC"/>
    <w:rsid w:val="00753E06"/>
    <w:rsid w:val="007544B6"/>
    <w:rsid w:val="007870AA"/>
    <w:rsid w:val="007E40EE"/>
    <w:rsid w:val="007F1377"/>
    <w:rsid w:val="00806341"/>
    <w:rsid w:val="00837B5D"/>
    <w:rsid w:val="008A0DD8"/>
    <w:rsid w:val="008B25C8"/>
    <w:rsid w:val="008C159B"/>
    <w:rsid w:val="008E0789"/>
    <w:rsid w:val="008F124E"/>
    <w:rsid w:val="009336D7"/>
    <w:rsid w:val="0093472A"/>
    <w:rsid w:val="00966772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C4B72"/>
    <w:rsid w:val="00CE50B6"/>
    <w:rsid w:val="00CF1595"/>
    <w:rsid w:val="00D52D53"/>
    <w:rsid w:val="00D54EA6"/>
    <w:rsid w:val="00D657DC"/>
    <w:rsid w:val="00DA0ACD"/>
    <w:rsid w:val="00EA2EC0"/>
    <w:rsid w:val="00ED02E7"/>
    <w:rsid w:val="00ED38D5"/>
    <w:rsid w:val="00ED7D51"/>
    <w:rsid w:val="00EF1D8B"/>
    <w:rsid w:val="00F606DE"/>
    <w:rsid w:val="00F745AB"/>
    <w:rsid w:val="00F83261"/>
    <w:rsid w:val="00F835C3"/>
    <w:rsid w:val="00F947B2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D465C1"/>
  <w15:docId w15:val="{4B60A56A-EBA6-45C7-B46B-CD8CF555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培源 张</cp:lastModifiedBy>
  <cp:revision>2</cp:revision>
  <dcterms:created xsi:type="dcterms:W3CDTF">2024-12-25T07:08:00Z</dcterms:created>
  <dcterms:modified xsi:type="dcterms:W3CDTF">2024-12-25T07:08:00Z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716C8C122870427EB90F8051A8923CD1_13</vt:lpwstr>
  </property>
</Properties>
</file>