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2023年终钜惠，全力助您备战2024年投标工作！！！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25000元/5年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203835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婷</w:t>
            </w:r>
            <w:bookmarkStart w:id="0" w:name="_GoBack"/>
            <w:bookmarkEnd w:id="0"/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-898525</wp:posOffset>
                  </wp:positionV>
                  <wp:extent cx="7552055" cy="10676255"/>
                  <wp:effectExtent l="0" t="0" r="4445" b="0"/>
                  <wp:wrapNone/>
                  <wp:docPr id="3" name="图片 3" descr="zbytb-word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bytb-word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055" cy="10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>
    <w:pPr>
      <w:pStyle w:val="3"/>
      <w:pBdr>
        <w:top w:val="single" w:color="A5A5A5" w:sz="4" w:space="1"/>
      </w:pBdr>
    </w:pPr>
    <w:r>
      <w:rPr>
        <w:rFonts w:hint="eastAsia"/>
      </w:rPr>
      <w:t>中招国信（北京）招标有限公司</w:t>
    </w:r>
    <w:r>
      <w:rPr>
        <w:rFonts w:hint="eastAsia" w:ascii="宋体" w:hAnsi="宋体" w:cs="宋体"/>
        <w:szCs w:val="18"/>
        <w:u w:val="none"/>
      </w:rPr>
      <w:t xml:space="preserve">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t xml:space="preserve"> </w: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jI4MDc2ZTZmZTFlZjRmZGI0YmU5NjM5M2M5NzE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C7212B2"/>
    <w:rsid w:val="364505ED"/>
    <w:rsid w:val="364A27AB"/>
    <w:rsid w:val="36BD137C"/>
    <w:rsid w:val="375A12C0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6182F6C"/>
    <w:rsid w:val="561B2592"/>
    <w:rsid w:val="5AD86B77"/>
    <w:rsid w:val="5BB31314"/>
    <w:rsid w:val="62C06253"/>
    <w:rsid w:val="634C04D0"/>
    <w:rsid w:val="64306D81"/>
    <w:rsid w:val="65037FF2"/>
    <w:rsid w:val="657333CA"/>
    <w:rsid w:val="6A5245C2"/>
    <w:rsid w:val="70271038"/>
    <w:rsid w:val="71001BEF"/>
    <w:rsid w:val="720E0702"/>
    <w:rsid w:val="74F160B9"/>
    <w:rsid w:val="754E0B09"/>
    <w:rsid w:val="767B3E8C"/>
    <w:rsid w:val="768C64E4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0</TotalTime>
  <ScaleCrop>false</ScaleCrop>
  <LinksUpToDate>false</LinksUpToDate>
  <CharactersWithSpaces>2053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中国电力招标</cp:lastModifiedBy>
  <dcterms:modified xsi:type="dcterms:W3CDTF">2023-11-30T05:57:58Z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CEB7FA95EDDA41E886A0C44770F489E8_13</vt:lpwstr>
  </property>
</Properties>
</file>