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C22206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:rsidR="00C22206" w:rsidRDefault="001600B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招标与采购网会员</w:t>
            </w:r>
            <w:r>
              <w:rPr>
                <w:rFonts w:ascii="宋体" w:hAnsi="宋体"/>
                <w:b/>
                <w:sz w:val="32"/>
                <w:szCs w:val="32"/>
              </w:rPr>
              <w:t>协议</w:t>
            </w:r>
          </w:p>
          <w:p w:rsidR="00C22206" w:rsidRDefault="00C22206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  <w:p w:rsidR="00C22206" w:rsidRDefault="001600B5">
            <w:pPr>
              <w:ind w:firstLineChars="100" w:firstLine="24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中招国信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（北京）招标有限公司</w:t>
            </w:r>
          </w:p>
          <w:p w:rsidR="00C22206" w:rsidRDefault="00C22206">
            <w:pPr>
              <w:spacing w:beforeLines="50" w:before="156" w:afterLines="20" w:after="62" w:line="3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22206" w:rsidRDefault="001600B5">
            <w:pPr>
              <w:spacing w:beforeLines="50" w:before="156" w:afterLines="20" w:after="62"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甲、乙双方本着自愿、平等、公平、诚实、信用的原则，经友好协商，根据中华人民共和国有关法律、法规的规定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本协议，由双方共同遵守。</w:t>
            </w:r>
          </w:p>
          <w:p w:rsidR="00C22206" w:rsidRDefault="001600B5">
            <w:pPr>
              <w:spacing w:beforeLines="30" w:before="93" w:afterLines="20" w:after="62" w:line="320" w:lineRule="exact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二、</w:t>
            </w:r>
            <w:r>
              <w:rPr>
                <w:rFonts w:ascii="宋体" w:hAnsi="宋体" w:hint="eastAsia"/>
                <w:sz w:val="24"/>
                <w:szCs w:val="24"/>
              </w:rPr>
              <w:t>请选择会员级别并打√：</w:t>
            </w:r>
          </w:p>
        </w:tc>
      </w:tr>
      <w:tr w:rsidR="00C22206">
        <w:trPr>
          <w:trHeight w:val="847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6" w:rsidRDefault="001600B5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206" w:rsidRDefault="001600B5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：□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2"/>
              </w:rPr>
              <w:t>120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00元/两年 </w:t>
            </w:r>
            <w:r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  <w:t>13</w:t>
            </w:r>
            <w:r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 xml:space="preserve">600元/三年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00元/五年</w:t>
            </w:r>
          </w:p>
        </w:tc>
      </w:tr>
      <w:tr w:rsidR="00C22206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C22206" w:rsidRDefault="001600B5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比价信息和中标信息的检索、查询、订阅等会员服务权限。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尊享商务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中心招标关键词一站式订阅服务、项目收藏、中标监控、发布产品、信息置顶及信息推荐等增值服务。同时开设了人工客服一对一专业服务、邮件、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微信订阅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、中标参考等增值服务。并颁发招标与采购网“商务VIP”会员电子证书。</w:t>
            </w:r>
          </w:p>
        </w:tc>
      </w:tr>
      <w:tr w:rsidR="00C22206">
        <w:trPr>
          <w:trHeight w:val="807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206" w:rsidRDefault="001600B5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206" w:rsidRDefault="001600B5">
            <w:pPr>
              <w:autoSpaceDE w:val="0"/>
              <w:autoSpaceDN w:val="0"/>
              <w:adjustRightInd w:val="0"/>
              <w:ind w:leftChars="-51" w:left="-10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□20000元/两年  </w:t>
            </w:r>
            <w:r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 xml:space="preserve">□21600元/三年 </w:t>
            </w:r>
            <w:r>
              <w:rPr>
                <w:rFonts w:ascii="宋体" w:hAnsi="宋体" w:hint="eastAsia"/>
                <w:sz w:val="22"/>
                <w:szCs w:val="22"/>
              </w:rPr>
              <w:t>□3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sz w:val="22"/>
                <w:szCs w:val="22"/>
              </w:rPr>
              <w:t>000元/五年</w:t>
            </w:r>
          </w:p>
        </w:tc>
      </w:tr>
      <w:tr w:rsidR="00C22206">
        <w:trPr>
          <w:trHeight w:val="1176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C22206" w:rsidRDefault="001600B5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发改委每年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单位尊享7天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搜索页广告推广，开通业主邀请招标、业主或总包商直接采购等信息查询服务。享有招标与采购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网电子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C22206">
        <w:trPr>
          <w:trHeight w:val="731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6" w:rsidRDefault="001600B5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206" w:rsidRDefault="001600B5">
            <w:pPr>
              <w:autoSpaceDE w:val="0"/>
              <w:autoSpaceDN w:val="0"/>
              <w:adjustRightInd w:val="0"/>
              <w:ind w:leftChars="-50" w:left="-104" w:right="-135" w:hanging="1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□30000元/两年 </w:t>
            </w:r>
            <w:r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 xml:space="preserve">□32000元/三年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□4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000元/五年</w:t>
            </w:r>
          </w:p>
        </w:tc>
      </w:tr>
      <w:tr w:rsidR="00C22206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206" w:rsidRDefault="001600B5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开通重点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项目权限，根据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国家发改委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、建设厅等部门直接报批的重大建设项目，其中投资金额达到亿元的项目占到60%。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我网会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 w:rsidR="00C22206">
        <w:trPr>
          <w:trHeight w:val="13718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6" w:rsidRDefault="00C22206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 w:rsidR="00C22206" w:rsidRDefault="001600B5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:rsidR="00C22206" w:rsidRDefault="001600B5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440"/>
              <w:gridCol w:w="5040"/>
              <w:gridCol w:w="720"/>
              <w:gridCol w:w="1825"/>
            </w:tblGrid>
            <w:tr w:rsidR="00C22206">
              <w:trPr>
                <w:trHeight w:val="418"/>
              </w:trPr>
              <w:tc>
                <w:tcPr>
                  <w:tcW w:w="914" w:type="dxa"/>
                  <w:vMerge w:val="restart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440" w:type="dxa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5040" w:type="dxa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中招国信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（北京）招标有限公司</w:t>
                  </w:r>
                </w:p>
              </w:tc>
              <w:tc>
                <w:tcPr>
                  <w:tcW w:w="720" w:type="dxa"/>
                  <w:vMerge w:val="restart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微</w:t>
                  </w:r>
                </w:p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</w:tc>
              <w:tc>
                <w:tcPr>
                  <w:tcW w:w="1825" w:type="dxa"/>
                  <w:vMerge w:val="restart"/>
                </w:tcPr>
                <w:p w:rsidR="00C22206" w:rsidRDefault="001600B5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31115</wp:posOffset>
                        </wp:positionH>
                        <wp:positionV relativeFrom="paragraph">
                          <wp:posOffset>57150</wp:posOffset>
                        </wp:positionV>
                        <wp:extent cx="963295" cy="1105535"/>
                        <wp:effectExtent l="0" t="0" r="8255" b="18415"/>
                        <wp:wrapNone/>
                        <wp:docPr id="8" name="图片 8" descr="QQ图片202304201027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QQ图片202304201027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295" cy="1105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C22206">
              <w:trPr>
                <w:trHeight w:val="413"/>
              </w:trPr>
              <w:tc>
                <w:tcPr>
                  <w:tcW w:w="914" w:type="dxa"/>
                  <w:vMerge/>
                </w:tcPr>
                <w:p w:rsidR="00C22206" w:rsidRDefault="00C22206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开 户 行</w:t>
                  </w:r>
                </w:p>
              </w:tc>
              <w:tc>
                <w:tcPr>
                  <w:tcW w:w="5040" w:type="dxa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平安银行北京亚奥支行</w:t>
                  </w:r>
                </w:p>
              </w:tc>
              <w:tc>
                <w:tcPr>
                  <w:tcW w:w="720" w:type="dxa"/>
                  <w:vMerge/>
                </w:tcPr>
                <w:p w:rsidR="00C22206" w:rsidRDefault="00C22206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/>
                </w:tcPr>
                <w:p w:rsidR="00C22206" w:rsidRDefault="00C22206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C22206">
              <w:trPr>
                <w:trHeight w:val="393"/>
              </w:trPr>
              <w:tc>
                <w:tcPr>
                  <w:tcW w:w="914" w:type="dxa"/>
                  <w:vMerge/>
                </w:tcPr>
                <w:p w:rsidR="00C22206" w:rsidRDefault="00C22206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hAnsi="宋体" w:hint="eastAsia"/>
                      <w:sz w:val="24"/>
                      <w:szCs w:val="24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号</w:t>
                  </w:r>
                </w:p>
              </w:tc>
              <w:tc>
                <w:tcPr>
                  <w:tcW w:w="5040" w:type="dxa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1500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0109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0889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20" w:type="dxa"/>
                  <w:vMerge/>
                </w:tcPr>
                <w:p w:rsidR="00C22206" w:rsidRDefault="00C22206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/>
                </w:tcPr>
                <w:p w:rsidR="00C22206" w:rsidRDefault="00C22206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C22206">
              <w:trPr>
                <w:trHeight w:val="482"/>
              </w:trPr>
              <w:tc>
                <w:tcPr>
                  <w:tcW w:w="914" w:type="dxa"/>
                  <w:vMerge/>
                </w:tcPr>
                <w:p w:rsidR="00C22206" w:rsidRDefault="00C22206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行    号</w:t>
                  </w:r>
                </w:p>
              </w:tc>
              <w:tc>
                <w:tcPr>
                  <w:tcW w:w="5040" w:type="dxa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3071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0000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324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0" w:type="dxa"/>
                  <w:vMerge/>
                </w:tcPr>
                <w:p w:rsidR="00C22206" w:rsidRDefault="00C22206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/>
                </w:tcPr>
                <w:p w:rsidR="00C22206" w:rsidRDefault="00C22206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C22206">
              <w:trPr>
                <w:trHeight w:val="377"/>
              </w:trPr>
              <w:tc>
                <w:tcPr>
                  <w:tcW w:w="9939" w:type="dxa"/>
                  <w:gridSpan w:val="5"/>
                </w:tcPr>
                <w:p w:rsidR="00C22206" w:rsidRDefault="001600B5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同意协议双方的权利和义务，可</w:t>
                  </w:r>
                  <w:proofErr w:type="gramStart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微信在线</w:t>
                  </w:r>
                  <w:proofErr w:type="gramEnd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充值，也可</w:t>
                  </w:r>
                  <w:proofErr w:type="gramStart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微信扫码</w:t>
                  </w:r>
                  <w:proofErr w:type="gramEnd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支付！</w:t>
                  </w:r>
                </w:p>
              </w:tc>
            </w:tr>
          </w:tbl>
          <w:p w:rsidR="00C22206" w:rsidRDefault="001600B5">
            <w:pPr>
              <w:spacing w:beforeLines="100" w:before="31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五、</w:t>
            </w:r>
            <w:r>
              <w:rPr>
                <w:rFonts w:ascii="宋体" w:hAnsi="宋体" w:hint="eastAsia"/>
                <w:sz w:val="24"/>
                <w:szCs w:val="24"/>
              </w:rPr>
              <w:t>协议于甲方签订回传后或乙方收到甲方付款后生效。</w:t>
            </w:r>
          </w:p>
          <w:p w:rsidR="00C22206" w:rsidRDefault="001600B5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:rsidR="00C22206" w:rsidRDefault="001600B5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七、</w:t>
            </w:r>
            <w:r>
              <w:rPr>
                <w:rFonts w:ascii="宋体" w:hAnsi="宋体" w:hint="eastAsia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:rsidR="00C22206" w:rsidRDefault="001600B5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ascii="宋体" w:hAnsi="宋体" w:hint="eastAsia"/>
                <w:sz w:val="24"/>
                <w:szCs w:val="24"/>
              </w:rPr>
              <w:t>查询和订阅。</w:t>
            </w:r>
          </w:p>
          <w:p w:rsidR="00C22206" w:rsidRDefault="001600B5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九、</w:t>
            </w:r>
            <w:r>
              <w:rPr>
                <w:rFonts w:ascii="宋体" w:hAnsi="宋体" w:hint="eastAsia"/>
                <w:sz w:val="24"/>
                <w:szCs w:val="24"/>
              </w:rPr>
              <w:t>甲方在开通会员权限后需按照公告要求及流程办理参与项目手续。</w:t>
            </w:r>
          </w:p>
          <w:p w:rsidR="00C22206" w:rsidRDefault="001600B5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十、</w:t>
            </w:r>
            <w:r>
              <w:rPr>
                <w:rFonts w:ascii="宋体" w:hAnsi="宋体" w:hint="eastAsia"/>
                <w:sz w:val="24"/>
                <w:szCs w:val="24"/>
              </w:rPr>
              <w:t>协议生效或权限开通后甲方在任何时候自愿退会，会员费不予退还。</w:t>
            </w:r>
          </w:p>
          <w:p w:rsidR="00C22206" w:rsidRDefault="001600B5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十一、</w:t>
            </w:r>
            <w:r>
              <w:rPr>
                <w:rFonts w:ascii="宋体" w:hAnsi="宋体" w:hint="eastAsia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:rsidR="00C22206" w:rsidRDefault="001600B5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16"/>
                <w:u w:val="single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3845560</wp:posOffset>
                  </wp:positionH>
                  <wp:positionV relativeFrom="paragraph">
                    <wp:posOffset>486410</wp:posOffset>
                  </wp:positionV>
                  <wp:extent cx="2298065" cy="2364740"/>
                  <wp:effectExtent l="0" t="0" r="6985" b="1651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23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:rsidR="00C22206" w:rsidRDefault="001600B5">
            <w:pPr>
              <w:snapToGrid w:val="0"/>
              <w:spacing w:beforeLines="50" w:before="156"/>
              <w:jc w:val="left"/>
              <w:rPr>
                <w:b/>
                <w:sz w:val="24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十三、</w:t>
            </w:r>
            <w:r>
              <w:rPr>
                <w:rFonts w:ascii="宋体" w:hAnsi="宋体" w:hint="eastAsia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:rsidR="00C22206" w:rsidRDefault="001600B5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中招国信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 w:rsidR="00C22206" w:rsidRDefault="001600B5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铁创业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大厦</w:t>
            </w:r>
          </w:p>
          <w:p w:rsidR="00C22206" w:rsidRDefault="001600B5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委托代理人：孟娟</w:t>
            </w:r>
          </w:p>
          <w:p w:rsidR="00C22206" w:rsidRDefault="001600B5">
            <w:pPr>
              <w:snapToGrid w:val="0"/>
              <w:spacing w:line="360" w:lineRule="auto"/>
              <w:ind w:firstLineChars="1100" w:firstLine="265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:rsidR="00C22206" w:rsidRDefault="001600B5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</w:tc>
      </w:tr>
    </w:tbl>
    <w:p w:rsidR="00C22206" w:rsidRDefault="00C22206"/>
    <w:sectPr w:rsidR="00C22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DB" w:rsidRDefault="00E767DB">
      <w:r>
        <w:separator/>
      </w:r>
    </w:p>
  </w:endnote>
  <w:endnote w:type="continuationSeparator" w:id="0">
    <w:p w:rsidR="00E767DB" w:rsidRDefault="00E7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93" w:rsidRDefault="002C07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06" w:rsidRDefault="001600B5">
    <w:pPr>
      <w:pStyle w:val="a3"/>
      <w:pBdr>
        <w:top w:val="single" w:sz="4" w:space="1" w:color="A5A5A5"/>
      </w:pBdr>
    </w:pPr>
    <w:r>
      <w:rPr>
        <w:rFonts w:hint="eastAsia"/>
      </w:rPr>
      <w:t>中国招标与采购网（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</w:rPr>
      <w:t>联系人：孟</w:t>
    </w:r>
    <w:r>
      <w:rPr>
        <w:rFonts w:hint="eastAsia"/>
      </w:rPr>
      <w:t xml:space="preserve"> </w:t>
    </w:r>
    <w:proofErr w:type="gramStart"/>
    <w:r>
      <w:rPr>
        <w:rFonts w:hint="eastAsia"/>
      </w:rPr>
      <w:t>娟</w:t>
    </w:r>
    <w:proofErr w:type="gramEnd"/>
    <w:r>
      <w:t xml:space="preserve">    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</w:t>
    </w:r>
    <w:r>
      <w:rPr>
        <w:rFonts w:hint="eastAsia"/>
      </w:rPr>
      <w:t xml:space="preserve"> </w:t>
    </w:r>
    <w:r>
      <w:rPr>
        <w:rFonts w:hint="eastAsia"/>
      </w:rPr>
      <w:t>话：</w:t>
    </w:r>
    <w:r w:rsidR="00EE7A1C">
      <w:rPr>
        <w:rFonts w:hint="eastAsia"/>
      </w:rPr>
      <w:t>137</w:t>
    </w:r>
    <w:r w:rsidR="00EE7A1C">
      <w:t xml:space="preserve"> </w:t>
    </w:r>
    <w:r w:rsidR="00EE7A1C">
      <w:rPr>
        <w:rFonts w:hint="eastAsia"/>
      </w:rPr>
      <w:t>1623</w:t>
    </w:r>
    <w:r w:rsidR="00EE7A1C">
      <w:t xml:space="preserve"> </w:t>
    </w:r>
    <w:r w:rsidR="00EE7A1C">
      <w:rPr>
        <w:rFonts w:hint="eastAsia"/>
      </w:rPr>
      <w:t>2394</w:t>
    </w:r>
  </w:p>
  <w:p w:rsidR="00C22206" w:rsidRDefault="001600B5">
    <w:pPr>
      <w:pStyle w:val="a3"/>
      <w:pBdr>
        <w:top w:val="single" w:sz="4" w:space="1" w:color="A5A5A5"/>
      </w:pBdr>
    </w:pPr>
    <w:proofErr w:type="gramStart"/>
    <w:r>
      <w:rPr>
        <w:rFonts w:hint="eastAsia"/>
      </w:rPr>
      <w:t>中招国信</w:t>
    </w:r>
    <w:proofErr w:type="gramEnd"/>
    <w:r>
      <w:rPr>
        <w:rFonts w:hint="eastAsia"/>
      </w:rPr>
      <w:t>（北京）招标有限公司</w:t>
    </w:r>
    <w:r>
      <w:rPr>
        <w:rFonts w:hint="eastAsia"/>
      </w:rPr>
      <w:t xml:space="preserve"> </w:t>
    </w:r>
    <w:r>
      <w:t xml:space="preserve">    </w:t>
    </w:r>
    <w:r>
      <w:rPr>
        <w:rFonts w:hint="eastAsia"/>
      </w:rPr>
      <w:t xml:space="preserve">                                      </w:t>
    </w:r>
    <w:r>
      <w:rPr>
        <w:rFonts w:hint="eastAsia"/>
      </w:rPr>
      <w:t>邮</w:t>
    </w:r>
    <w:r>
      <w:rPr>
        <w:rFonts w:hint="eastAsia"/>
      </w:rPr>
      <w:t xml:space="preserve"> </w:t>
    </w:r>
    <w:r>
      <w:rPr>
        <w:rFonts w:hint="eastAsia"/>
      </w:rPr>
      <w:t>箱：</w:t>
    </w:r>
    <w:r w:rsidR="002C0793">
      <w:t>mengjuan</w:t>
    </w:r>
    <w:bookmarkStart w:id="0" w:name="_GoBack"/>
    <w:bookmarkEnd w:id="0"/>
    <w:r w:rsidR="002C0793">
      <w:t>@zbytb.com</w:t>
    </w:r>
    <w:r>
      <w:t xml:space="preserve">            </w:t>
    </w:r>
    <w:r>
      <w:rPr>
        <w:rFonts w:hint="eastAsia"/>
      </w:rP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93" w:rsidRDefault="002C07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DB" w:rsidRDefault="00E767DB">
      <w:r>
        <w:separator/>
      </w:r>
    </w:p>
  </w:footnote>
  <w:footnote w:type="continuationSeparator" w:id="0">
    <w:p w:rsidR="00E767DB" w:rsidRDefault="00E76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93" w:rsidRDefault="002C07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06" w:rsidRDefault="001600B5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93" w:rsidRDefault="002C07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NmM3ODkzNjM3OWI5YWYxNzYwMDNmZDQ1MzgyNzkifQ=="/>
  </w:docVars>
  <w:rsids>
    <w:rsidRoot w:val="00180B21"/>
    <w:rsid w:val="00071019"/>
    <w:rsid w:val="000947D8"/>
    <w:rsid w:val="000D15AE"/>
    <w:rsid w:val="001600B5"/>
    <w:rsid w:val="00180B21"/>
    <w:rsid w:val="002372E6"/>
    <w:rsid w:val="00240EC8"/>
    <w:rsid w:val="00277B7E"/>
    <w:rsid w:val="00285083"/>
    <w:rsid w:val="002A40BF"/>
    <w:rsid w:val="002C0793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160CB"/>
    <w:rsid w:val="00666DA0"/>
    <w:rsid w:val="006B24AE"/>
    <w:rsid w:val="006B2A54"/>
    <w:rsid w:val="006E40A5"/>
    <w:rsid w:val="006E5348"/>
    <w:rsid w:val="006E5E52"/>
    <w:rsid w:val="007544B6"/>
    <w:rsid w:val="007870AA"/>
    <w:rsid w:val="00897D45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22206"/>
    <w:rsid w:val="00C51E48"/>
    <w:rsid w:val="00C645EF"/>
    <w:rsid w:val="00C8795F"/>
    <w:rsid w:val="00CE50B6"/>
    <w:rsid w:val="00D16F3D"/>
    <w:rsid w:val="00D52D53"/>
    <w:rsid w:val="00D657DC"/>
    <w:rsid w:val="00DE0B31"/>
    <w:rsid w:val="00E767DB"/>
    <w:rsid w:val="00ED38D5"/>
    <w:rsid w:val="00ED7D51"/>
    <w:rsid w:val="00EE7A1C"/>
    <w:rsid w:val="00F83261"/>
    <w:rsid w:val="00F835C3"/>
    <w:rsid w:val="00FC2F8F"/>
    <w:rsid w:val="035116B8"/>
    <w:rsid w:val="08353BFD"/>
    <w:rsid w:val="0CA2036E"/>
    <w:rsid w:val="0FF56606"/>
    <w:rsid w:val="1336140F"/>
    <w:rsid w:val="147E71A9"/>
    <w:rsid w:val="15442DC1"/>
    <w:rsid w:val="172C6751"/>
    <w:rsid w:val="1D415BE6"/>
    <w:rsid w:val="1F770DE5"/>
    <w:rsid w:val="20085F41"/>
    <w:rsid w:val="265E31DC"/>
    <w:rsid w:val="26635300"/>
    <w:rsid w:val="2F4D4D5A"/>
    <w:rsid w:val="364A27AB"/>
    <w:rsid w:val="36BD137C"/>
    <w:rsid w:val="3CE75AF8"/>
    <w:rsid w:val="3D195AE0"/>
    <w:rsid w:val="41921C94"/>
    <w:rsid w:val="42813F2E"/>
    <w:rsid w:val="445720CD"/>
    <w:rsid w:val="48D14E4C"/>
    <w:rsid w:val="499B735E"/>
    <w:rsid w:val="4A002364"/>
    <w:rsid w:val="508C3B6F"/>
    <w:rsid w:val="5BB31314"/>
    <w:rsid w:val="64306D81"/>
    <w:rsid w:val="650258E2"/>
    <w:rsid w:val="65037FF2"/>
    <w:rsid w:val="657333CA"/>
    <w:rsid w:val="70271038"/>
    <w:rsid w:val="71001BEF"/>
    <w:rsid w:val="767B3E8C"/>
    <w:rsid w:val="7B80066B"/>
    <w:rsid w:val="7ED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1CA557-5D0C-4243-85F9-FD4C0A0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a</cp:lastModifiedBy>
  <cp:revision>4</cp:revision>
  <dcterms:created xsi:type="dcterms:W3CDTF">2023-04-20T03:39:00Z</dcterms:created>
  <dcterms:modified xsi:type="dcterms:W3CDTF">2023-09-21T06:07:00Z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805A9CAE9851409B8DC95223F3ACE65A_13</vt:lpwstr>
  </property>
</Properties>
</file>